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汉仪正圆-55W" w:hAnsi="汉仪正圆-55W" w:eastAsia="汉仪正圆-55W" w:cs="汉仪正圆-55W"/>
          <w:b/>
          <w:sz w:val="24"/>
          <w:szCs w:val="24"/>
        </w:rPr>
      </w:pPr>
      <w:r>
        <w:rPr>
          <w:rFonts w:hint="eastAsia" w:ascii="汉仪正圆-55W" w:hAnsi="汉仪正圆-55W" w:eastAsia="汉仪正圆-55W" w:cs="汉仪正圆-55W"/>
          <w:b/>
          <w:sz w:val="24"/>
          <w:szCs w:val="24"/>
        </w:rPr>
        <w:t>录用通知书</w:t>
      </w:r>
      <w:bookmarkStart w:id="0" w:name="_GoBack"/>
      <w:bookmarkEnd w:id="0"/>
    </w:p>
    <w:p>
      <w:pPr>
        <w:spacing w:line="312" w:lineRule="auto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XX先生/女士：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非常荣幸的通知您，由于您出众的专业能力和优秀的综合素质，已经通过公司的面试考核，成为公司的一员，您将入职公司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>       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部门担任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>        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职位，我们对您加入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 xml:space="preserve">     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大家庭表示热烈的欢迎！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一、请你于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>      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年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>    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月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>    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日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>    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时，到位于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 xml:space="preserve">     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市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 xml:space="preserve">     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区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 xml:space="preserve">     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路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 xml:space="preserve">   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号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 xml:space="preserve">    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大厦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 xml:space="preserve">   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楼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 xml:space="preserve">          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公司人力资源部办理报到手续。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二、请您在办理入职手续时，提供以下资料：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1.居民身份证原件，外地户籍还需提供居住证原件；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2.最高学历证书及学位证原件；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3.专业技术职称证书原件、职业资格证书原件、上岗证书原件；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三、您在公司的薪资福利待遇，将按公司相关制度及岗位薪酬等级标准规定执行。具体薪资金额，由公司财务部另行通知。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四、该职位试用期为</w:t>
      </w:r>
      <w:r>
        <w:rPr>
          <w:rFonts w:hint="eastAsia" w:ascii="汉仪正圆-55W" w:hAnsi="汉仪正圆-55W" w:eastAsia="汉仪正圆-55W" w:cs="汉仪正圆-55W"/>
          <w:sz w:val="21"/>
          <w:szCs w:val="21"/>
          <w:u w:val="single"/>
        </w:rPr>
        <w:t xml:space="preserve">     </w:t>
      </w:r>
      <w:r>
        <w:rPr>
          <w:rFonts w:hint="eastAsia" w:ascii="汉仪正圆-55W" w:hAnsi="汉仪正圆-55W" w:eastAsia="汉仪正圆-55W" w:cs="汉仪正圆-55W"/>
          <w:sz w:val="21"/>
          <w:szCs w:val="21"/>
        </w:rPr>
        <w:t>月，试用期满通过考核合格后转正。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五、公司提供工作餐和集体宿舍，如需要住宿，请向公司行政部提出住宿申请。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本人确认已收到XX公司人力资源部录用通知，并自愿接受录用通知书上提供的职位，同时对录用通知书各条款意思理解清楚无误。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签名：                                   日期：             </w:t>
      </w:r>
    </w:p>
    <w:p>
      <w:pPr>
        <w:spacing w:line="312" w:lineRule="auto"/>
        <w:ind w:firstLine="420" w:firstLineChars="200"/>
        <w:jc w:val="left"/>
        <w:rPr>
          <w:rFonts w:hint="eastAsia" w:ascii="汉仪正圆-55W" w:hAnsi="汉仪正圆-55W" w:eastAsia="汉仪正圆-55W" w:cs="汉仪正圆-55W"/>
          <w:sz w:val="21"/>
          <w:szCs w:val="21"/>
        </w:rPr>
      </w:pPr>
      <w:r>
        <w:rPr>
          <w:rFonts w:hint="eastAsia" w:ascii="汉仪正圆-55W" w:hAnsi="汉仪正圆-55W" w:eastAsia="汉仪正圆-55W" w:cs="汉仪正圆-55W"/>
          <w:sz w:val="21"/>
          <w:szCs w:val="21"/>
        </w:rPr>
        <w:t>(签名需与身份证上名字一致)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正圆-55W">
    <w:panose1 w:val="00020600040101010101"/>
    <w:charset w:val="86"/>
    <w:family w:val="auto"/>
    <w:pitch w:val="default"/>
    <w:sig w:usb0="A00002BF" w:usb1="0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06403"/>
    <w:rsid w:val="00114082"/>
    <w:rsid w:val="001762BA"/>
    <w:rsid w:val="00213ACE"/>
    <w:rsid w:val="0026182B"/>
    <w:rsid w:val="00283BED"/>
    <w:rsid w:val="002F3824"/>
    <w:rsid w:val="00593302"/>
    <w:rsid w:val="005C36CD"/>
    <w:rsid w:val="007E6BFD"/>
    <w:rsid w:val="00A755CB"/>
    <w:rsid w:val="00BE76CC"/>
    <w:rsid w:val="00C25186"/>
    <w:rsid w:val="00CB1969"/>
    <w:rsid w:val="00DE2B9F"/>
    <w:rsid w:val="00E06DD9"/>
    <w:rsid w:val="04B166FE"/>
    <w:rsid w:val="0EA51CB4"/>
    <w:rsid w:val="14FA7490"/>
    <w:rsid w:val="184D0320"/>
    <w:rsid w:val="23F37AC1"/>
    <w:rsid w:val="262505C1"/>
    <w:rsid w:val="28AF683D"/>
    <w:rsid w:val="3EE04E89"/>
    <w:rsid w:val="44D06403"/>
    <w:rsid w:val="4EAB1D0E"/>
    <w:rsid w:val="55B426E2"/>
    <w:rsid w:val="566F10FD"/>
    <w:rsid w:val="64CC3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apple-converted-space"/>
    <w:basedOn w:val="5"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soft\AppData\Roaming\kingsoft\office6\templates\download\61633434-6531-3265-2d35-6239652d6364\offer&#24405;&#29992;&#36890;&#30693;&#20070;&#27169;&#2649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offer录用通知书模板.doc</Template>
  <Pages>1</Pages>
  <Words>612</Words>
  <Characters>625</Characters>
  <Lines>5</Lines>
  <Paragraphs>1</Paragraphs>
  <TotalTime>45</TotalTime>
  <ScaleCrop>false</ScaleCrop>
  <LinksUpToDate>false</LinksUpToDate>
  <CharactersWithSpaces>796</CharactersWithSpaces>
  <Application>WPS Office_11.1.0.9614_F1E327BC-269C-435d-A152-05C5408002CA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DOCER模板</cp:category>
  <dcterms:created xsi:type="dcterms:W3CDTF">2020-02-24T06:46:00Z</dcterms:created>
  <dc:creator>WPS学院</dc:creator>
  <cp:keywords>471201</cp:keywords>
  <cp:lastModifiedBy>WPS学院</cp:lastModifiedBy>
  <dcterms:modified xsi:type="dcterms:W3CDTF">2020-05-12T03:19:20Z</dcterms:modified>
  <dc:title>offer录用通知书模板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2052-11.1.0.9614</vt:lpwstr>
  </property>
</Properties>
</file>